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69BA" w14:textId="3875179D" w:rsidR="00FE472D" w:rsidRDefault="00FE472D" w:rsidP="00FE472D">
      <w:pPr>
        <w:rPr>
          <w:rFonts w:ascii="Ink Free" w:hAnsi="Ink Free"/>
        </w:rPr>
      </w:pPr>
      <w:r>
        <w:rPr>
          <w:rFonts w:ascii="Ink Free" w:hAnsi="Ink Free"/>
        </w:rPr>
        <w:t>CITY OF THORNTON – FEBRUARY 5, 2024 – 6:30 P.M. – CITY HALL</w:t>
      </w:r>
    </w:p>
    <w:p w14:paraId="19B9FA5C" w14:textId="70F2FC91" w:rsidR="00FE472D" w:rsidRPr="00314A7C" w:rsidRDefault="00FE472D" w:rsidP="00FE472D">
      <w:pPr>
        <w:rPr>
          <w:rFonts w:ascii="Ink Free" w:hAnsi="Ink Free"/>
        </w:rPr>
      </w:pPr>
      <w:r w:rsidRPr="00314A7C">
        <w:rPr>
          <w:rFonts w:ascii="Ink Free" w:hAnsi="Ink Free"/>
        </w:rPr>
        <w:t>The Thornton City Council met on the above date and time with Mayor Mike Jensen calling the meeting to order.  Council members present: Brad Willman, Randy Bohman, Bill Hicok, Roger Engebretson, and Jared Dietzenbach. Also present: Mary Ingham, Melinda Kurtz, and Chuck Malotte.</w:t>
      </w:r>
    </w:p>
    <w:p w14:paraId="0EC66395" w14:textId="5C7A3502" w:rsidR="00FE472D" w:rsidRPr="00314A7C" w:rsidRDefault="00FE472D"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Bohman made a motion to approve the consent agenda. Engebretson seconded, motion carried.</w:t>
      </w:r>
    </w:p>
    <w:p w14:paraId="4484E19F" w14:textId="3058056D" w:rsidR="00FE472D" w:rsidRPr="00314A7C" w:rsidRDefault="00FE472D"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Mayor Jensen discussed the budget from the emergency management meeting and there will be a rate increase due to hiring a deputy coordinator.</w:t>
      </w:r>
    </w:p>
    <w:p w14:paraId="7322F584" w14:textId="6E896B5C" w:rsidR="00FE472D" w:rsidRPr="00314A7C" w:rsidRDefault="00FE472D"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 xml:space="preserve">Kurtz discussed the maintenance contract and the overcoating of the water tower in great length. Bohman made a motion to table the decision until the March meeting. Hicok </w:t>
      </w:r>
      <w:proofErr w:type="gramStart"/>
      <w:r w:rsidRPr="00314A7C">
        <w:rPr>
          <w:rFonts w:ascii="Ink Free" w:hAnsi="Ink Free"/>
        </w:rPr>
        <w:t>seconded,</w:t>
      </w:r>
      <w:proofErr w:type="gramEnd"/>
      <w:r w:rsidRPr="00314A7C">
        <w:rPr>
          <w:rFonts w:ascii="Ink Free" w:hAnsi="Ink Free"/>
        </w:rPr>
        <w:t xml:space="preserve"> motion carried. </w:t>
      </w:r>
    </w:p>
    <w:p w14:paraId="7DE5131C" w14:textId="474002A9" w:rsidR="00FE472D" w:rsidRPr="00314A7C" w:rsidRDefault="00FE472D"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Kurtz left at 6:55p.m.</w:t>
      </w:r>
    </w:p>
    <w:p w14:paraId="711101C1" w14:textId="233D2AA5" w:rsidR="00FE472D" w:rsidRPr="00314A7C" w:rsidRDefault="00FE472D"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There was more discussion on recycling and changing to Absolute Waste in Clear Lake instead of taking recycling to Grimes. Council agreed this is what will happen going forward. Recycling will still be the second Thursday of the month and everything goes together. No need to separate.</w:t>
      </w:r>
    </w:p>
    <w:p w14:paraId="324CA69E" w14:textId="1F7FF779" w:rsidR="00FE472D" w:rsidRPr="00314A7C" w:rsidRDefault="00B859F9"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Discussion was held about clerk wages. Hicok made a motion for a 4.5% raise. Willman seconded, unanimous roll call vote, motion carried.</w:t>
      </w:r>
    </w:p>
    <w:p w14:paraId="3ACAB14D" w14:textId="176AA74D" w:rsidR="00B859F9" w:rsidRPr="00314A7C" w:rsidRDefault="00B859F9"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City attorney Sorenson sent an email update on the main street properties. Council decided to hold a special meeting February 19</w:t>
      </w:r>
      <w:r w:rsidRPr="00314A7C">
        <w:rPr>
          <w:rFonts w:ascii="Ink Free" w:hAnsi="Ink Free"/>
          <w:vertAlign w:val="superscript"/>
        </w:rPr>
        <w:t>th</w:t>
      </w:r>
      <w:r w:rsidRPr="00314A7C">
        <w:rPr>
          <w:rFonts w:ascii="Ink Free" w:hAnsi="Ink Free"/>
        </w:rPr>
        <w:t xml:space="preserve"> at 6:30p.m. </w:t>
      </w:r>
    </w:p>
    <w:p w14:paraId="776D08A3" w14:textId="31A38593" w:rsidR="00B859F9" w:rsidRPr="00314A7C" w:rsidRDefault="00B859F9"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Dietzenbach made a motion to waive the 3% increase on garbage and sewer. Bohman seconded, unanimous roll call vote, motion carried.</w:t>
      </w:r>
    </w:p>
    <w:p w14:paraId="4821717F" w14:textId="103976E9" w:rsidR="00B859F9" w:rsidRPr="00314A7C" w:rsidRDefault="00B859F9"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Mayor Jensen talked about the replacement of the furnace in the old city shed and the need to replace the furnace next year in the fire shed. He also talked at length about a generator for the pumphouse attached to the old city shed. We are looking into any grants available to help cover that cost. The city will keep updating on this issue.</w:t>
      </w:r>
    </w:p>
    <w:p w14:paraId="43467DD1" w14:textId="52BE057C" w:rsidR="00B859F9" w:rsidRPr="00314A7C" w:rsidRDefault="00B859F9"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Ingham left at 7:20p.m.</w:t>
      </w:r>
    </w:p>
    <w:p w14:paraId="1A6C492D" w14:textId="6A23C09B" w:rsidR="00B859F9" w:rsidRPr="00314A7C" w:rsidRDefault="00B859F9"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 xml:space="preserve">Mayor Jensen also discussed the lights at the ball field. Do we keep them or get rid of them? We need to figure out if they work or need repairs and if so, what the cost will be to do that or stop paying for them. Council decided we need to keep them if absolutely possible. </w:t>
      </w:r>
      <w:r w:rsidR="00B7141F" w:rsidRPr="00314A7C">
        <w:rPr>
          <w:rFonts w:ascii="Ink Free" w:hAnsi="Ink Free"/>
        </w:rPr>
        <w:t>Further investigating will happen in this matter.</w:t>
      </w:r>
    </w:p>
    <w:p w14:paraId="51E84E93" w14:textId="695FCCF8" w:rsidR="00B7141F" w:rsidRPr="00314A7C" w:rsidRDefault="00B7141F"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It was decided to keep the same mosquito spraying company for the upcoming season.</w:t>
      </w:r>
    </w:p>
    <w:p w14:paraId="16B4568E" w14:textId="5142A149" w:rsidR="00B7141F" w:rsidRPr="00314A7C" w:rsidRDefault="00B7141F"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 xml:space="preserve">Bohman made a motion to set the public hearing for the property tax levy for the April </w:t>
      </w:r>
      <w:r w:rsidR="00314A7C" w:rsidRPr="00314A7C">
        <w:rPr>
          <w:rFonts w:ascii="Ink Free" w:hAnsi="Ink Free"/>
        </w:rPr>
        <w:t xml:space="preserve">1, 2024 </w:t>
      </w:r>
      <w:r w:rsidRPr="00314A7C">
        <w:rPr>
          <w:rFonts w:ascii="Ink Free" w:hAnsi="Ink Free"/>
        </w:rPr>
        <w:t>meeting</w:t>
      </w:r>
      <w:r w:rsidR="00314A7C" w:rsidRPr="00314A7C">
        <w:rPr>
          <w:rFonts w:ascii="Ink Free" w:hAnsi="Ink Free"/>
        </w:rPr>
        <w:t xml:space="preserve"> at 6:30 p.m</w:t>
      </w:r>
      <w:r w:rsidRPr="00314A7C">
        <w:rPr>
          <w:rFonts w:ascii="Ink Free" w:hAnsi="Ink Free"/>
        </w:rPr>
        <w:t xml:space="preserve">. Hicok seconded, </w:t>
      </w:r>
      <w:r w:rsidR="00314A7C" w:rsidRPr="00314A7C">
        <w:rPr>
          <w:rFonts w:ascii="Ink Free" w:hAnsi="Ink Free"/>
        </w:rPr>
        <w:t xml:space="preserve">unanimous roll call vote, </w:t>
      </w:r>
      <w:r w:rsidRPr="00314A7C">
        <w:rPr>
          <w:rFonts w:ascii="Ink Free" w:hAnsi="Ink Free"/>
        </w:rPr>
        <w:t>motion carried.</w:t>
      </w:r>
    </w:p>
    <w:p w14:paraId="4BF9E1A1" w14:textId="77777777" w:rsidR="00314A7C" w:rsidRPr="00314A7C" w:rsidRDefault="00314A7C"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14:paraId="1898E36F" w14:textId="5744D590" w:rsidR="00B7141F" w:rsidRPr="00314A7C" w:rsidRDefault="00B7141F" w:rsidP="00B7141F">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Bohman made a motion to adjourn. Engebretson seconded, motion carried.</w:t>
      </w:r>
    </w:p>
    <w:p w14:paraId="3BE316A3" w14:textId="77777777" w:rsidR="00B7141F" w:rsidRDefault="00B7141F" w:rsidP="00B7141F">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14:paraId="6C72B534" w14:textId="77777777" w:rsidR="00314A7C" w:rsidRPr="00314A7C" w:rsidRDefault="00314A7C" w:rsidP="00B7141F">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14:paraId="16E1B96F" w14:textId="77777777" w:rsidR="00B7141F" w:rsidRPr="00314A7C" w:rsidRDefault="00B7141F" w:rsidP="00B7141F">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14:paraId="22CC75EC" w14:textId="77777777" w:rsidR="00B7141F" w:rsidRPr="00314A7C" w:rsidRDefault="00B7141F" w:rsidP="00B7141F">
      <w:pPr>
        <w:spacing w:after="0"/>
        <w:rPr>
          <w:rFonts w:ascii="Ink Free" w:eastAsia="Calibri" w:hAnsi="Ink Free" w:cs="Times New Roman"/>
        </w:rPr>
      </w:pPr>
      <w:r w:rsidRPr="00314A7C">
        <w:rPr>
          <w:rFonts w:ascii="Ink Free" w:eastAsia="Calibri" w:hAnsi="Ink Free" w:cs="Times New Roman"/>
        </w:rPr>
        <w:t>Megan Hobscheidt</w:t>
      </w:r>
    </w:p>
    <w:p w14:paraId="18D49F1A" w14:textId="77777777" w:rsidR="00B7141F" w:rsidRPr="00314A7C" w:rsidRDefault="00B7141F" w:rsidP="00B7141F">
      <w:pPr>
        <w:spacing w:after="0"/>
        <w:rPr>
          <w:rFonts w:ascii="Ink Free" w:eastAsia="Calibri" w:hAnsi="Ink Free" w:cs="Times New Roman"/>
        </w:rPr>
      </w:pPr>
      <w:r w:rsidRPr="00314A7C">
        <w:rPr>
          <w:rFonts w:ascii="Ink Free" w:eastAsia="Calibri" w:hAnsi="Ink Free" w:cs="Times New Roman"/>
        </w:rPr>
        <w:t>Thornton City Clerk</w:t>
      </w:r>
    </w:p>
    <w:p w14:paraId="26562988" w14:textId="77777777" w:rsidR="00B7141F" w:rsidRPr="00314A7C" w:rsidRDefault="00B7141F" w:rsidP="00B7141F">
      <w:pPr>
        <w:spacing w:after="0"/>
        <w:rPr>
          <w:rFonts w:ascii="Ink Free" w:eastAsia="Calibri" w:hAnsi="Ink Free" w:cs="Times New Roman"/>
        </w:rPr>
      </w:pPr>
    </w:p>
    <w:p w14:paraId="52841A40" w14:textId="77777777" w:rsidR="00B7141F" w:rsidRDefault="00B7141F" w:rsidP="00B7141F">
      <w:pPr>
        <w:spacing w:after="0"/>
        <w:rPr>
          <w:rFonts w:ascii="Ink Free" w:eastAsia="Calibri" w:hAnsi="Ink Free" w:cs="Times New Roman"/>
        </w:rPr>
      </w:pPr>
    </w:p>
    <w:p w14:paraId="17C8C785" w14:textId="77777777" w:rsidR="00314A7C" w:rsidRDefault="00314A7C" w:rsidP="00B7141F">
      <w:pPr>
        <w:spacing w:after="0"/>
        <w:rPr>
          <w:rFonts w:ascii="Ink Free" w:eastAsia="Calibri" w:hAnsi="Ink Free" w:cs="Times New Roman"/>
        </w:rPr>
      </w:pPr>
    </w:p>
    <w:p w14:paraId="2F750E2B" w14:textId="77777777" w:rsidR="00314A7C" w:rsidRPr="00314A7C" w:rsidRDefault="00314A7C" w:rsidP="00B7141F">
      <w:pPr>
        <w:spacing w:after="0"/>
        <w:rPr>
          <w:rFonts w:ascii="Ink Free" w:eastAsia="Calibri" w:hAnsi="Ink Free" w:cs="Times New Roman"/>
        </w:rPr>
      </w:pPr>
    </w:p>
    <w:p w14:paraId="1D84D48C" w14:textId="77777777" w:rsidR="00B7141F" w:rsidRPr="00314A7C" w:rsidRDefault="00B7141F" w:rsidP="00B7141F">
      <w:pPr>
        <w:spacing w:after="0"/>
        <w:rPr>
          <w:rFonts w:ascii="Ink Free" w:eastAsia="Calibri" w:hAnsi="Ink Free" w:cs="Times New Roman"/>
        </w:rPr>
      </w:pPr>
    </w:p>
    <w:p w14:paraId="30EFFB4B" w14:textId="77777777" w:rsidR="00B7141F" w:rsidRPr="00314A7C" w:rsidRDefault="00B7141F" w:rsidP="00B7141F">
      <w:pPr>
        <w:rPr>
          <w:rFonts w:ascii="Ink Free" w:eastAsia="Calibri" w:hAnsi="Ink Free" w:cs="Times New Roman"/>
        </w:rPr>
      </w:pPr>
      <w:r w:rsidRPr="00314A7C">
        <w:rPr>
          <w:rFonts w:ascii="Ink Free" w:eastAsia="Calibri" w:hAnsi="Ink Free" w:cs="Times New Roman"/>
        </w:rPr>
        <w:t xml:space="preserve">Mike Jensen, Mayor </w:t>
      </w:r>
    </w:p>
    <w:p w14:paraId="73912885" w14:textId="77777777" w:rsidR="00B7141F" w:rsidRDefault="00B7141F" w:rsidP="00B7141F">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p>
    <w:p w14:paraId="0FA87E20" w14:textId="77777777" w:rsidR="00B859F9" w:rsidRDefault="00B859F9" w:rsidP="00FE472D">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p>
    <w:p w14:paraId="05B536A9" w14:textId="77777777" w:rsidR="00FE4A18" w:rsidRDefault="00FE4A18"/>
    <w:sectPr w:rsidR="00FE4A18" w:rsidSect="00492FB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2D"/>
    <w:rsid w:val="000F14AE"/>
    <w:rsid w:val="00314A7C"/>
    <w:rsid w:val="00492FBA"/>
    <w:rsid w:val="00B7141F"/>
    <w:rsid w:val="00B859F9"/>
    <w:rsid w:val="00B90734"/>
    <w:rsid w:val="00FE472D"/>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5C0A"/>
  <w15:chartTrackingRefBased/>
  <w15:docId w15:val="{5B961EFD-7655-4B44-804C-8D6E343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2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4</cp:revision>
  <cp:lastPrinted>2024-02-07T16:56:00Z</cp:lastPrinted>
  <dcterms:created xsi:type="dcterms:W3CDTF">2024-02-06T14:31:00Z</dcterms:created>
  <dcterms:modified xsi:type="dcterms:W3CDTF">2024-02-07T16:56:00Z</dcterms:modified>
</cp:coreProperties>
</file>